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FBC" w:rsidRPr="004F0D33" w:rsidRDefault="005254BD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98pt;margin-top:-24.6pt;width:98pt;height:90.95pt;z-index:251658240" strokecolor="#c2d69b [1942]">
            <v:textbox style="mso-fit-shape-to-text:t">
              <w:txbxContent>
                <w:p w:rsidR="00EF4FBC" w:rsidRDefault="00EF4FBC">
                  <w:r>
                    <w:rPr>
                      <w:noProof/>
                    </w:rPr>
                    <w:drawing>
                      <wp:inline distT="0" distB="0" distL="0" distR="0">
                        <wp:extent cx="1054100" cy="1054100"/>
                        <wp:effectExtent l="0" t="0" r="0" b="0"/>
                        <wp:docPr id="2" name="Picture 2" descr="C:\Documents and Settings\brolston\Local Settings\Temporary Internet Files\Content.IE5\YF6BU7EP\MCj0286864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YF6BU7EP\MCj0286864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100" cy="1054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F4FBC" w:rsidRPr="004F0D33">
        <w:rPr>
          <w:rFonts w:ascii="Times New Roman" w:hAnsi="Times New Roman"/>
          <w:b/>
          <w:color w:val="4F6228" w:themeColor="accent3" w:themeShade="80"/>
          <w:sz w:val="44"/>
          <w:szCs w:val="44"/>
        </w:rPr>
        <w:t>Reporting Problems &amp;</w:t>
      </w:r>
      <w:r w:rsidR="004F0D33">
        <w:rPr>
          <w:rFonts w:ascii="Times New Roman" w:hAnsi="Times New Roman"/>
          <w:b/>
          <w:color w:val="4F6228" w:themeColor="accent3" w:themeShade="80"/>
          <w:sz w:val="44"/>
          <w:szCs w:val="44"/>
        </w:rPr>
        <w:t xml:space="preserve"> </w:t>
      </w:r>
      <w:r w:rsidR="00EF4FBC" w:rsidRPr="004F0D33">
        <w:rPr>
          <w:rFonts w:ascii="Times New Roman" w:hAnsi="Times New Roman"/>
          <w:b/>
          <w:color w:val="4F6228" w:themeColor="accent3" w:themeShade="80"/>
          <w:sz w:val="44"/>
          <w:szCs w:val="44"/>
        </w:rPr>
        <w:t>Emergencies</w:t>
      </w:r>
    </w:p>
    <w:p w:rsidR="006562EB" w:rsidRPr="004F0D33" w:rsidRDefault="005254BD" w:rsidP="00384E4B">
      <w:pPr>
        <w:rPr>
          <w:rFonts w:ascii="Times New Roman" w:hAnsi="Times New Roman"/>
        </w:rPr>
      </w:pPr>
      <w:r w:rsidRPr="005254BD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384E4B" w:rsidRPr="004F0D33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4F0D33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4F0D33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p w:rsidR="00814CB4" w:rsidRPr="004F0D33" w:rsidRDefault="00814CB4" w:rsidP="00384E4B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2808"/>
        <w:gridCol w:w="1440"/>
        <w:gridCol w:w="9990"/>
      </w:tblGrid>
      <w:tr w:rsidR="0030701E" w:rsidRPr="004F0D33" w:rsidTr="004F0D33">
        <w:trPr>
          <w:cnfStyle w:val="100000000000"/>
        </w:trPr>
        <w:tc>
          <w:tcPr>
            <w:cnfStyle w:val="001000000000"/>
            <w:tcW w:w="2808" w:type="dxa"/>
          </w:tcPr>
          <w:p w:rsidR="0030701E" w:rsidRPr="004F0D33" w:rsidRDefault="0030701E" w:rsidP="00384E4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4F0D33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1440" w:type="dxa"/>
          </w:tcPr>
          <w:p w:rsidR="0030701E" w:rsidRPr="004F0D33" w:rsidRDefault="0030701E" w:rsidP="00BF3958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4F0D33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9990" w:type="dxa"/>
          </w:tcPr>
          <w:p w:rsidR="0030701E" w:rsidRPr="004F0D33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4F0D33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4F0D33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4F0D33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EF4FBC" w:rsidRPr="004F0D33" w:rsidTr="004F0D33">
        <w:trPr>
          <w:cnfStyle w:val="000000100000"/>
        </w:trPr>
        <w:tc>
          <w:tcPr>
            <w:cnfStyle w:val="001000000000"/>
            <w:tcW w:w="2808" w:type="dxa"/>
          </w:tcPr>
          <w:p w:rsidR="00EF4FBC" w:rsidRPr="004F0D33" w:rsidRDefault="00EF4FBC" w:rsidP="00A24BD6">
            <w:pPr>
              <w:rPr>
                <w:rFonts w:ascii="Times New Roman" w:hAnsi="Times New Roman"/>
                <w:b w:val="0"/>
              </w:rPr>
            </w:pPr>
            <w:r w:rsidRPr="004F0D33">
              <w:rPr>
                <w:rFonts w:ascii="Times New Roman" w:hAnsi="Times New Roman"/>
                <w:b w:val="0"/>
              </w:rPr>
              <w:t>Communication</w:t>
            </w:r>
          </w:p>
        </w:tc>
        <w:tc>
          <w:tcPr>
            <w:tcW w:w="1440" w:type="dxa"/>
            <w:vAlign w:val="bottom"/>
          </w:tcPr>
          <w:p w:rsidR="00EF4FBC" w:rsidRPr="004F0D33" w:rsidRDefault="00EF4FBC" w:rsidP="00BF3958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>0.2.1</w:t>
            </w:r>
          </w:p>
        </w:tc>
        <w:tc>
          <w:tcPr>
            <w:tcW w:w="9990" w:type="dxa"/>
            <w:vAlign w:val="bottom"/>
          </w:tcPr>
          <w:p w:rsidR="00EF4FBC" w:rsidRPr="004F0D33" w:rsidRDefault="00EF4FBC" w:rsidP="00A24BD6">
            <w:pPr>
              <w:cnfStyle w:val="0000001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>Respond to questions</w:t>
            </w:r>
          </w:p>
        </w:tc>
      </w:tr>
      <w:tr w:rsidR="00BF3958" w:rsidRPr="004F0D33" w:rsidTr="004F0D33">
        <w:tc>
          <w:tcPr>
            <w:cnfStyle w:val="001000000000"/>
            <w:tcW w:w="2808" w:type="dxa"/>
          </w:tcPr>
          <w:p w:rsidR="00BF3958" w:rsidRPr="004F0D33" w:rsidRDefault="00BF3958" w:rsidP="00A24BD6">
            <w:pPr>
              <w:rPr>
                <w:rFonts w:ascii="Times New Roman" w:hAnsi="Times New Roman"/>
                <w:b w:val="0"/>
              </w:rPr>
            </w:pPr>
            <w:r w:rsidRPr="004F0D33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440" w:type="dxa"/>
          </w:tcPr>
          <w:p w:rsidR="00BF3958" w:rsidRPr="004F0D33" w:rsidRDefault="00BF3958" w:rsidP="0040069D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>2.1.2</w:t>
            </w:r>
          </w:p>
        </w:tc>
        <w:tc>
          <w:tcPr>
            <w:tcW w:w="9990" w:type="dxa"/>
          </w:tcPr>
          <w:p w:rsidR="00BF3958" w:rsidRPr="004F0D33" w:rsidRDefault="00BF3958" w:rsidP="0040069D">
            <w:pPr>
              <w:cnfStyle w:val="0000000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>Identify emergency numbers and place emergency calls</w:t>
            </w:r>
          </w:p>
        </w:tc>
      </w:tr>
      <w:tr w:rsidR="00EF4FBC" w:rsidRPr="004F0D33" w:rsidTr="004F0D33">
        <w:trPr>
          <w:cnfStyle w:val="000000100000"/>
        </w:trPr>
        <w:tc>
          <w:tcPr>
            <w:cnfStyle w:val="001000000000"/>
            <w:tcW w:w="2808" w:type="dxa"/>
          </w:tcPr>
          <w:p w:rsidR="00EF4FBC" w:rsidRPr="004F0D33" w:rsidRDefault="00BF3958" w:rsidP="00BF3958">
            <w:pPr>
              <w:rPr>
                <w:rFonts w:ascii="Times New Roman" w:hAnsi="Times New Roman"/>
                <w:b w:val="0"/>
              </w:rPr>
            </w:pPr>
            <w:r w:rsidRPr="004F0D33">
              <w:rPr>
                <w:rFonts w:ascii="Times New Roman" w:hAnsi="Times New Roman"/>
                <w:b w:val="0"/>
              </w:rPr>
              <w:t>Health</w:t>
            </w:r>
          </w:p>
        </w:tc>
        <w:tc>
          <w:tcPr>
            <w:tcW w:w="1440" w:type="dxa"/>
            <w:vAlign w:val="bottom"/>
          </w:tcPr>
          <w:p w:rsidR="00EF4FBC" w:rsidRPr="004F0D33" w:rsidRDefault="00BF3958" w:rsidP="00BF3958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>3.4.8</w:t>
            </w:r>
          </w:p>
        </w:tc>
        <w:tc>
          <w:tcPr>
            <w:tcW w:w="9990" w:type="dxa"/>
            <w:vAlign w:val="bottom"/>
          </w:tcPr>
          <w:p w:rsidR="00EF4FBC" w:rsidRPr="004F0D33" w:rsidRDefault="00BF3958" w:rsidP="00A24BD6">
            <w:pPr>
              <w:cnfStyle w:val="0000001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>Interpret information regarding disaster preparedness</w:t>
            </w:r>
          </w:p>
        </w:tc>
      </w:tr>
      <w:tr w:rsidR="00EF4FBC" w:rsidRPr="004F0D33" w:rsidTr="004F0D33">
        <w:tc>
          <w:tcPr>
            <w:cnfStyle w:val="001000000000"/>
            <w:tcW w:w="2808" w:type="dxa"/>
          </w:tcPr>
          <w:p w:rsidR="00EF4FBC" w:rsidRPr="004F0D33" w:rsidRDefault="00EF4FBC" w:rsidP="00A24BD6">
            <w:pPr>
              <w:rPr>
                <w:rFonts w:ascii="Times New Roman" w:hAnsi="Times New Roman"/>
                <w:b w:val="0"/>
              </w:rPr>
            </w:pPr>
            <w:r w:rsidRPr="004F0D33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440" w:type="dxa"/>
          </w:tcPr>
          <w:p w:rsidR="00EF4FBC" w:rsidRPr="004F0D33" w:rsidRDefault="00EF4FBC" w:rsidP="00BF3958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>4.3.4</w:t>
            </w:r>
          </w:p>
        </w:tc>
        <w:tc>
          <w:tcPr>
            <w:tcW w:w="9990" w:type="dxa"/>
          </w:tcPr>
          <w:p w:rsidR="00EF4FBC" w:rsidRPr="004F0D33" w:rsidRDefault="00EF4FBC" w:rsidP="00BF3958">
            <w:pPr>
              <w:cnfStyle w:val="0000000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 xml:space="preserve">Report </w:t>
            </w:r>
            <w:r w:rsidR="00BF3958" w:rsidRPr="004F0D33">
              <w:rPr>
                <w:rFonts w:ascii="Times New Roman" w:hAnsi="Times New Roman"/>
              </w:rPr>
              <w:t>unsafe working conditions and work-related accidents, injuries, and damages</w:t>
            </w:r>
          </w:p>
        </w:tc>
      </w:tr>
      <w:tr w:rsidR="00BF3958" w:rsidRPr="004F0D33" w:rsidTr="004F0D33">
        <w:trPr>
          <w:cnfStyle w:val="000000100000"/>
        </w:trPr>
        <w:tc>
          <w:tcPr>
            <w:cnfStyle w:val="001000000000"/>
            <w:tcW w:w="2808" w:type="dxa"/>
          </w:tcPr>
          <w:p w:rsidR="00BF3958" w:rsidRPr="004F0D33" w:rsidRDefault="00BF3958" w:rsidP="00A24BD6">
            <w:pPr>
              <w:rPr>
                <w:rFonts w:ascii="Times New Roman" w:hAnsi="Times New Roman"/>
                <w:b w:val="0"/>
              </w:rPr>
            </w:pPr>
            <w:r w:rsidRPr="004F0D33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440" w:type="dxa"/>
          </w:tcPr>
          <w:p w:rsidR="00BF3958" w:rsidRPr="004F0D33" w:rsidRDefault="00BF3958" w:rsidP="00BF3958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>4.6.4</w:t>
            </w:r>
          </w:p>
        </w:tc>
        <w:tc>
          <w:tcPr>
            <w:tcW w:w="9990" w:type="dxa"/>
          </w:tcPr>
          <w:p w:rsidR="00BF3958" w:rsidRPr="004F0D33" w:rsidRDefault="00BF3958" w:rsidP="00BF3958">
            <w:pPr>
              <w:cnfStyle w:val="000000100000"/>
              <w:rPr>
                <w:rFonts w:ascii="Times New Roman" w:hAnsi="Times New Roman"/>
              </w:rPr>
            </w:pPr>
            <w:r w:rsidRPr="004F0D33">
              <w:rPr>
                <w:rFonts w:ascii="Times New Roman" w:hAnsi="Times New Roman"/>
              </w:rPr>
              <w:t>Report progress on activities, status of assigned tasks, and problems and other situations affecting job completion</w:t>
            </w:r>
          </w:p>
        </w:tc>
      </w:tr>
    </w:tbl>
    <w:p w:rsidR="00384E4B" w:rsidRPr="004F0D33" w:rsidRDefault="00384E4B" w:rsidP="00384E4B">
      <w:pPr>
        <w:rPr>
          <w:rFonts w:ascii="Times New Roman" w:hAnsi="Times New Roman"/>
          <w:color w:val="76923C" w:themeColor="accent3" w:themeShade="BF"/>
        </w:rPr>
      </w:pPr>
    </w:p>
    <w:p w:rsidR="00384E4B" w:rsidRPr="004F0D33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4F0D33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384E4B" w:rsidRPr="006E13DF" w:rsidRDefault="00384E4B" w:rsidP="00384E4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2204"/>
        <w:gridCol w:w="3734"/>
        <w:gridCol w:w="2998"/>
        <w:gridCol w:w="2677"/>
        <w:gridCol w:w="3003"/>
      </w:tblGrid>
      <w:tr w:rsidR="004B6C32" w:rsidTr="004B6C32">
        <w:tc>
          <w:tcPr>
            <w:tcW w:w="2204" w:type="dxa"/>
          </w:tcPr>
          <w:p w:rsidR="004B6C32" w:rsidRPr="004F0D33" w:rsidRDefault="004B6C32" w:rsidP="00617B0B">
            <w:pPr>
              <w:rPr>
                <w:b/>
              </w:rPr>
            </w:pPr>
            <w:proofErr w:type="spellStart"/>
            <w:r w:rsidRPr="004F0D33">
              <w:rPr>
                <w:b/>
              </w:rPr>
              <w:t>Sed</w:t>
            </w:r>
            <w:proofErr w:type="spellEnd"/>
            <w:r w:rsidRPr="004F0D33">
              <w:rPr>
                <w:b/>
              </w:rPr>
              <w:t xml:space="preserve"> de Saber</w:t>
            </w:r>
          </w:p>
        </w:tc>
        <w:tc>
          <w:tcPr>
            <w:tcW w:w="3734" w:type="dxa"/>
          </w:tcPr>
          <w:p w:rsidR="004B6C32" w:rsidRPr="004F0D33" w:rsidRDefault="004B6C32" w:rsidP="00617B0B">
            <w:pPr>
              <w:rPr>
                <w:b/>
              </w:rPr>
            </w:pPr>
            <w:proofErr w:type="gramStart"/>
            <w:r w:rsidRPr="004F0D33">
              <w:rPr>
                <w:b/>
              </w:rPr>
              <w:t>OPD  2</w:t>
            </w:r>
            <w:r w:rsidRPr="004F0D33">
              <w:rPr>
                <w:b/>
                <w:vertAlign w:val="superscript"/>
              </w:rPr>
              <w:t>nd</w:t>
            </w:r>
            <w:proofErr w:type="gramEnd"/>
            <w:r w:rsidRPr="004F0D33">
              <w:rPr>
                <w:b/>
              </w:rPr>
              <w:t xml:space="preserve"> Ed.</w:t>
            </w:r>
          </w:p>
          <w:p w:rsidR="004B6C32" w:rsidRPr="004F0D33" w:rsidRDefault="004B6C32" w:rsidP="00617B0B">
            <w:pPr>
              <w:rPr>
                <w:b/>
              </w:rPr>
            </w:pPr>
          </w:p>
        </w:tc>
        <w:tc>
          <w:tcPr>
            <w:tcW w:w="2998" w:type="dxa"/>
          </w:tcPr>
          <w:p w:rsidR="004B6C32" w:rsidRPr="004F0D33" w:rsidRDefault="004B6C32" w:rsidP="00617B0B">
            <w:pPr>
              <w:rPr>
                <w:b/>
                <w:i/>
              </w:rPr>
            </w:pPr>
            <w:r w:rsidRPr="004F0D33">
              <w:rPr>
                <w:b/>
              </w:rPr>
              <w:t xml:space="preserve"> </w:t>
            </w:r>
            <w:r w:rsidRPr="004F0D33">
              <w:rPr>
                <w:b/>
                <w:i/>
              </w:rPr>
              <w:t>Basic Grammar In Use 2</w:t>
            </w:r>
            <w:r w:rsidRPr="004F0D33">
              <w:rPr>
                <w:b/>
                <w:i/>
                <w:vertAlign w:val="superscript"/>
              </w:rPr>
              <w:t>nd</w:t>
            </w:r>
            <w:r w:rsidRPr="004F0D33">
              <w:rPr>
                <w:b/>
                <w:i/>
              </w:rPr>
              <w:t xml:space="preserve"> Ed.</w:t>
            </w:r>
          </w:p>
        </w:tc>
        <w:tc>
          <w:tcPr>
            <w:tcW w:w="2677" w:type="dxa"/>
          </w:tcPr>
          <w:p w:rsidR="004B6C32" w:rsidRPr="004F0D33" w:rsidRDefault="004B6C32" w:rsidP="00384E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USA Learns.org</w:t>
            </w:r>
          </w:p>
        </w:tc>
        <w:tc>
          <w:tcPr>
            <w:tcW w:w="3003" w:type="dxa"/>
          </w:tcPr>
          <w:p w:rsidR="004B6C32" w:rsidRPr="004F0D33" w:rsidRDefault="004B6C32" w:rsidP="00384E4B">
            <w:pPr>
              <w:rPr>
                <w:rFonts w:ascii="Arial" w:hAnsi="Arial" w:cs="Arial"/>
                <w:b/>
              </w:rPr>
            </w:pPr>
            <w:r w:rsidRPr="004F0D33">
              <w:rPr>
                <w:rFonts w:ascii="Arial" w:hAnsi="Arial" w:cs="Arial"/>
                <w:b/>
              </w:rPr>
              <w:t>Other Activities</w:t>
            </w:r>
          </w:p>
        </w:tc>
      </w:tr>
      <w:tr w:rsidR="004B6C32" w:rsidTr="004B6C32">
        <w:tc>
          <w:tcPr>
            <w:tcW w:w="2204" w:type="dxa"/>
          </w:tcPr>
          <w:p w:rsidR="004B6C32" w:rsidRDefault="004B6C32" w:rsidP="00617B0B">
            <w:r>
              <w:t>Book 4 P. 6-7, 8-9</w:t>
            </w:r>
          </w:p>
          <w:p w:rsidR="004B6C32" w:rsidRDefault="004B6C32" w:rsidP="00617B0B">
            <w:r>
              <w:t>Book 6 P.6-7</w:t>
            </w:r>
          </w:p>
        </w:tc>
        <w:tc>
          <w:tcPr>
            <w:tcW w:w="3734" w:type="dxa"/>
          </w:tcPr>
          <w:p w:rsidR="004B6C32" w:rsidRDefault="004B6C32" w:rsidP="00617B0B">
            <w:r>
              <w:t>Medical Emergencies P. 116</w:t>
            </w:r>
          </w:p>
          <w:p w:rsidR="004B6C32" w:rsidRDefault="004B6C32" w:rsidP="00617B0B"/>
          <w:p w:rsidR="004B6C32" w:rsidRDefault="004B6C32" w:rsidP="00617B0B">
            <w:r>
              <w:t>Workbooks</w:t>
            </w:r>
          </w:p>
          <w:p w:rsidR="004B6C32" w:rsidRDefault="004B6C32" w:rsidP="00617B0B">
            <w:r>
              <w:t>High Beginning – pg 116</w:t>
            </w:r>
          </w:p>
          <w:p w:rsidR="004B6C32" w:rsidRDefault="004B6C32" w:rsidP="00617B0B">
            <w:r>
              <w:t>Low Intermediate – pg 116</w:t>
            </w:r>
          </w:p>
          <w:p w:rsidR="004B6C32" w:rsidRDefault="004B6C32" w:rsidP="00617B0B"/>
          <w:p w:rsidR="004B6C32" w:rsidRDefault="004B6C32" w:rsidP="00617B0B">
            <w:r>
              <w:t>Compact Disc # 2 Track 34</w:t>
            </w:r>
          </w:p>
          <w:p w:rsidR="004B6C32" w:rsidRDefault="004B6C32" w:rsidP="00617B0B"/>
          <w:p w:rsidR="004B6C32" w:rsidRPr="007B7EFC" w:rsidRDefault="004B6C32" w:rsidP="004F0D33">
            <w:pPr>
              <w:rPr>
                <w:i/>
              </w:rPr>
            </w:pPr>
            <w:r w:rsidRPr="007B7EFC">
              <w:rPr>
                <w:i/>
              </w:rPr>
              <w:t>Extended Study:</w:t>
            </w:r>
          </w:p>
          <w:p w:rsidR="004B6C32" w:rsidRDefault="004B6C32" w:rsidP="004F0D33">
            <w:r w:rsidRPr="007B7EFC">
              <w:rPr>
                <w:i/>
              </w:rPr>
              <w:t>First Aid P. 117</w:t>
            </w:r>
          </w:p>
          <w:p w:rsidR="004B6C32" w:rsidRDefault="004B6C32" w:rsidP="00617B0B"/>
        </w:tc>
        <w:tc>
          <w:tcPr>
            <w:tcW w:w="2998" w:type="dxa"/>
          </w:tcPr>
          <w:p w:rsidR="004B6C32" w:rsidRDefault="004B6C32" w:rsidP="00617B0B">
            <w:r>
              <w:t xml:space="preserve">Unit 24 </w:t>
            </w:r>
          </w:p>
          <w:p w:rsidR="004B6C32" w:rsidRDefault="004B6C32" w:rsidP="00617B0B">
            <w:r>
              <w:t>Be, have, do in present and past tense</w:t>
            </w:r>
          </w:p>
          <w:p w:rsidR="004B6C32" w:rsidRDefault="004B6C32" w:rsidP="00617B0B"/>
          <w:p w:rsidR="004B6C32" w:rsidRDefault="004B6C32" w:rsidP="00617B0B">
            <w:r>
              <w:t xml:space="preserve">Unit 25 </w:t>
            </w:r>
          </w:p>
          <w:p w:rsidR="004B6C32" w:rsidRDefault="004B6C32" w:rsidP="00617B0B">
            <w:r>
              <w:t>Regular and Irregular Verbs</w:t>
            </w:r>
          </w:p>
          <w:p w:rsidR="004B6C32" w:rsidRDefault="004B6C32" w:rsidP="00617B0B"/>
        </w:tc>
        <w:tc>
          <w:tcPr>
            <w:tcW w:w="2677" w:type="dxa"/>
          </w:tcPr>
          <w:p w:rsidR="004B6C32" w:rsidRDefault="004B6C32" w:rsidP="004F0D33">
            <w:r>
              <w:t xml:space="preserve">Intermediate Reading </w:t>
            </w:r>
          </w:p>
          <w:p w:rsidR="004B6C32" w:rsidRDefault="004B6C32" w:rsidP="004F0D33">
            <w:r>
              <w:t xml:space="preserve">Topics: </w:t>
            </w:r>
          </w:p>
          <w:p w:rsidR="004B6C32" w:rsidRDefault="004B6C32" w:rsidP="004F0D33">
            <w:r>
              <w:t>Services - 911 Calls</w:t>
            </w:r>
          </w:p>
          <w:p w:rsidR="004B6C32" w:rsidRDefault="004B6C32" w:rsidP="004F0D33">
            <w:r>
              <w:t>Family – Fire Safety</w:t>
            </w:r>
          </w:p>
          <w:p w:rsidR="004B6C32" w:rsidRDefault="004B6C32" w:rsidP="004F0D33"/>
        </w:tc>
        <w:tc>
          <w:tcPr>
            <w:tcW w:w="3003" w:type="dxa"/>
          </w:tcPr>
          <w:p w:rsidR="004B6C32" w:rsidRDefault="004B6C32" w:rsidP="004F0D33">
            <w:r>
              <w:t>Farmstead Evacuation During a Fire</w:t>
            </w:r>
          </w:p>
          <w:p w:rsidR="004B6C32" w:rsidRDefault="004B6C32" w:rsidP="00617B0B"/>
        </w:tc>
      </w:tr>
    </w:tbl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p w:rsidR="004F38AD" w:rsidRDefault="004F38AD" w:rsidP="00787B75">
      <w:pPr>
        <w:rPr>
          <w:rFonts w:ascii="Arial" w:hAnsi="Arial" w:cs="Arial"/>
        </w:rPr>
      </w:pPr>
    </w:p>
    <w:p w:rsidR="00083842" w:rsidRDefault="00083842" w:rsidP="00146610">
      <w:pPr>
        <w:rPr>
          <w:rFonts w:ascii="Arial" w:hAnsi="Arial" w:cs="Arial"/>
        </w:rPr>
      </w:pPr>
    </w:p>
    <w:sectPr w:rsidR="00083842" w:rsidSect="004F0D33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4B" w:rsidRDefault="00037B4B">
    <w:pPr>
      <w:pStyle w:val="Footer"/>
    </w:pPr>
    <w:r>
      <w:t>ESL Dairy Curriculum</w:t>
    </w:r>
  </w:p>
  <w:p w:rsidR="00037B4B" w:rsidRDefault="00037B4B">
    <w:pPr>
      <w:pStyle w:val="Footer"/>
    </w:pPr>
    <w:r>
      <w:t>Northwest Iowa Community College</w:t>
    </w:r>
  </w:p>
  <w:p w:rsidR="00037B4B" w:rsidRDefault="00037B4B">
    <w:pPr>
      <w:pStyle w:val="Footer"/>
    </w:pPr>
    <w:r>
      <w:t>2009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</w:t>
    </w:r>
    <w:r w:rsidR="00EF4FBC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12</w:t>
    </w: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6385">
      <o:colormenu v:ext="edit" strokecolor="none [1942]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26BE0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069D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B6C32"/>
    <w:rsid w:val="004C19FD"/>
    <w:rsid w:val="004C4DE4"/>
    <w:rsid w:val="004C5949"/>
    <w:rsid w:val="004D5E26"/>
    <w:rsid w:val="004D63BE"/>
    <w:rsid w:val="004E08A8"/>
    <w:rsid w:val="004E531B"/>
    <w:rsid w:val="004F0D33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BD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A4A49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BF3958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D073E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4FBC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enu v:ext="edit" strokecolor="none [194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4</cp:revision>
  <cp:lastPrinted>2009-03-13T16:50:00Z</cp:lastPrinted>
  <dcterms:created xsi:type="dcterms:W3CDTF">2009-05-23T15:48:00Z</dcterms:created>
  <dcterms:modified xsi:type="dcterms:W3CDTF">2009-06-01T04:24:00Z</dcterms:modified>
</cp:coreProperties>
</file>